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8E87B">
      <w:pPr>
        <w:jc w:val="both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附件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3：</w:t>
      </w:r>
    </w:p>
    <w:p w14:paraId="08AE13DB">
      <w:pPr>
        <w:ind w:firstLine="2249" w:firstLineChars="700"/>
        <w:jc w:val="both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b/>
          <w:sz w:val="32"/>
          <w:szCs w:val="32"/>
        </w:rPr>
        <w:t>学生费用调整情况</w:t>
      </w:r>
      <w:r>
        <w:rPr>
          <w:rFonts w:hint="eastAsia"/>
          <w:b/>
          <w:sz w:val="32"/>
          <w:szCs w:val="32"/>
          <w:lang w:eastAsia="zh-CN"/>
        </w:rPr>
        <w:t>汇总表</w:t>
      </w:r>
      <w:r>
        <w:rPr>
          <w:rFonts w:hint="eastAsia"/>
          <w:b/>
          <w:sz w:val="32"/>
          <w:szCs w:val="32"/>
          <w:lang w:val="en-US" w:eastAsia="zh-CN"/>
        </w:rPr>
        <w:t>（退费表格）</w:t>
      </w:r>
    </w:p>
    <w:tbl>
      <w:tblPr>
        <w:tblStyle w:val="2"/>
        <w:tblW w:w="903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64"/>
        <w:gridCol w:w="624"/>
        <w:gridCol w:w="635"/>
        <w:gridCol w:w="1045"/>
        <w:gridCol w:w="1224"/>
        <w:gridCol w:w="1200"/>
        <w:gridCol w:w="948"/>
        <w:gridCol w:w="864"/>
        <w:gridCol w:w="864"/>
      </w:tblGrid>
      <w:tr w14:paraId="67492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3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二级学院（校区）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A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退费项目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2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退费金额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退费原因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3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年份</w:t>
            </w:r>
          </w:p>
        </w:tc>
      </w:tr>
      <w:tr w14:paraId="0FBA0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CD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F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4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B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F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1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3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0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B89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5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6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0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3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EE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4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AF0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A5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9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B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0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CC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2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59A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D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2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C8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2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729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F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2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5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BE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8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06F6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6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0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5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8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0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4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7A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D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24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6B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3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8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A8A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FE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0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6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F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3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B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C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CB0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5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9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B5E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3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23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3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0A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C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9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52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2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B8DF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4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0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95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7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4C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1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7B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CE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6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B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7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1C2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F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2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A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C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04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A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B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B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E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6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225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1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C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BA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E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C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0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46A7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5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7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D9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1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E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1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142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5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E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D5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0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C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3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1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2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CA7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B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8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08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D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0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A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96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7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2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DFA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2C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8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E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CE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9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5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1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D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A47CA2F">
      <w:pPr>
        <w:jc w:val="both"/>
        <w:rPr>
          <w:rFonts w:hint="default"/>
          <w:sz w:val="24"/>
          <w:szCs w:val="24"/>
          <w:lang w:val="en-US" w:eastAsia="zh-CN"/>
        </w:rPr>
      </w:pPr>
    </w:p>
    <w:p w14:paraId="79A962AC">
      <w:pPr>
        <w:jc w:val="both"/>
        <w:rPr>
          <w:rFonts w:hint="default"/>
          <w:sz w:val="24"/>
          <w:szCs w:val="24"/>
          <w:lang w:val="en-US" w:eastAsia="zh-CN"/>
        </w:rPr>
      </w:pPr>
    </w:p>
    <w:p w14:paraId="05E87DD8">
      <w:pPr>
        <w:jc w:val="both"/>
        <w:rPr>
          <w:rFonts w:hint="default"/>
          <w:sz w:val="24"/>
          <w:szCs w:val="24"/>
          <w:lang w:val="en-US" w:eastAsia="zh-CN"/>
        </w:rPr>
      </w:pPr>
    </w:p>
    <w:p w14:paraId="6DD1C5C3">
      <w:pPr>
        <w:jc w:val="both"/>
        <w:rPr>
          <w:rFonts w:hint="default"/>
          <w:sz w:val="24"/>
          <w:szCs w:val="24"/>
          <w:lang w:val="en-US" w:eastAsia="zh-CN"/>
        </w:rPr>
      </w:pPr>
    </w:p>
    <w:p w14:paraId="05FB12FF">
      <w:pPr>
        <w:jc w:val="both"/>
        <w:rPr>
          <w:rFonts w:hint="default"/>
          <w:sz w:val="24"/>
          <w:szCs w:val="24"/>
          <w:lang w:val="en-US" w:eastAsia="zh-CN"/>
        </w:rPr>
      </w:pPr>
    </w:p>
    <w:p w14:paraId="67BC2EDC">
      <w:pPr>
        <w:jc w:val="both"/>
        <w:rPr>
          <w:rFonts w:hint="default"/>
          <w:sz w:val="24"/>
          <w:szCs w:val="24"/>
          <w:lang w:val="en-US" w:eastAsia="zh-CN"/>
        </w:rPr>
      </w:pPr>
    </w:p>
    <w:p w14:paraId="57E965F8">
      <w:pPr>
        <w:jc w:val="both"/>
        <w:rPr>
          <w:rFonts w:hint="default"/>
          <w:sz w:val="24"/>
          <w:szCs w:val="24"/>
          <w:lang w:val="en-US" w:eastAsia="zh-CN"/>
        </w:rPr>
      </w:pPr>
    </w:p>
    <w:p w14:paraId="5C05186B">
      <w:pPr>
        <w:jc w:val="both"/>
        <w:rPr>
          <w:rFonts w:hint="default"/>
          <w:sz w:val="24"/>
          <w:szCs w:val="24"/>
          <w:lang w:val="en-US" w:eastAsia="zh-CN"/>
        </w:rPr>
      </w:pPr>
    </w:p>
    <w:p w14:paraId="5C96705B">
      <w:pPr>
        <w:jc w:val="both"/>
        <w:rPr>
          <w:rFonts w:hint="default"/>
          <w:sz w:val="24"/>
          <w:szCs w:val="24"/>
          <w:lang w:val="en-US" w:eastAsia="zh-CN"/>
        </w:rPr>
      </w:pPr>
    </w:p>
    <w:p w14:paraId="36227C7C">
      <w:pPr>
        <w:jc w:val="both"/>
        <w:rPr>
          <w:rFonts w:hint="default"/>
          <w:sz w:val="24"/>
          <w:szCs w:val="24"/>
          <w:lang w:val="en-US" w:eastAsia="zh-CN"/>
        </w:rPr>
      </w:pPr>
    </w:p>
    <w:p w14:paraId="067BBE66">
      <w:pPr>
        <w:jc w:val="both"/>
        <w:rPr>
          <w:rFonts w:hint="default"/>
          <w:sz w:val="24"/>
          <w:szCs w:val="24"/>
          <w:lang w:val="en-US" w:eastAsia="zh-CN"/>
        </w:rPr>
      </w:pPr>
    </w:p>
    <w:p w14:paraId="10FFEA4A">
      <w:pPr>
        <w:jc w:val="both"/>
        <w:rPr>
          <w:rFonts w:hint="default"/>
          <w:sz w:val="24"/>
          <w:szCs w:val="24"/>
          <w:lang w:val="en-US" w:eastAsia="zh-CN"/>
        </w:rPr>
      </w:pPr>
    </w:p>
    <w:p w14:paraId="1E89B5B6">
      <w:pPr>
        <w:jc w:val="both"/>
        <w:rPr>
          <w:rFonts w:hint="default"/>
          <w:sz w:val="24"/>
          <w:szCs w:val="24"/>
          <w:lang w:val="en-US" w:eastAsia="zh-CN"/>
        </w:rPr>
      </w:pPr>
    </w:p>
    <w:p w14:paraId="5D81732B">
      <w:pPr>
        <w:jc w:val="both"/>
        <w:rPr>
          <w:rFonts w:hint="default"/>
          <w:sz w:val="24"/>
          <w:szCs w:val="24"/>
          <w:lang w:val="en-US" w:eastAsia="zh-CN"/>
        </w:rPr>
      </w:pPr>
    </w:p>
    <w:p w14:paraId="1F0BF9CD">
      <w:pPr>
        <w:jc w:val="both"/>
        <w:rPr>
          <w:rFonts w:hint="default"/>
          <w:sz w:val="24"/>
          <w:szCs w:val="24"/>
          <w:lang w:val="en-US" w:eastAsia="zh-CN"/>
        </w:rPr>
      </w:pPr>
    </w:p>
    <w:p w14:paraId="736D9938">
      <w:pPr>
        <w:jc w:val="both"/>
        <w:rPr>
          <w:rFonts w:hint="default"/>
          <w:sz w:val="24"/>
          <w:szCs w:val="24"/>
          <w:lang w:val="en-US" w:eastAsia="zh-CN"/>
        </w:rPr>
      </w:pPr>
    </w:p>
    <w:p w14:paraId="44C1676E">
      <w:pPr>
        <w:jc w:val="both"/>
        <w:rPr>
          <w:rFonts w:hint="default"/>
          <w:sz w:val="24"/>
          <w:szCs w:val="24"/>
          <w:lang w:val="en-US" w:eastAsia="zh-CN"/>
        </w:rPr>
      </w:pPr>
    </w:p>
    <w:p w14:paraId="6926E976">
      <w:pPr>
        <w:jc w:val="both"/>
        <w:rPr>
          <w:rFonts w:hint="default"/>
          <w:sz w:val="24"/>
          <w:szCs w:val="24"/>
          <w:lang w:val="en-US" w:eastAsia="zh-CN"/>
        </w:rPr>
      </w:pPr>
    </w:p>
    <w:p w14:paraId="29EF9C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0D5633"/>
    <w:rsid w:val="010D5633"/>
    <w:rsid w:val="43D8485D"/>
    <w:rsid w:val="7526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2026-04-29T02:30:00Z</dcterms:created>
  <dc:creator>T</dc:creator>
  <cp:lastModifiedBy>T</cp:lastModifiedBy>
  <dcterms:modified xsi:type="dcterms:W3CDTF">2026-04-29T02:32:01Z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EB875BF1F5644901A769DE5DA20BE542_13</vt:lpwstr>
  </property>
  <property fmtid="{D5CDD505-2E9C-101B-9397-08002B2CF9AE}" pid="4" name="KSOTemplateDocerSaveRecord">
    <vt:lpwstr>eyJoZGlkIjoiNDBkMmUyZGI0MTAzNTQwYmJlMmM3ZDVhZDI3ZmJiN2MiLCJ1c2VySWQiOiIxMjQ2NjIzNzY1In0=</vt:lpwstr>
  </property>
</Properties>
</file>