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9C360">
      <w:pPr>
        <w:widowControl/>
        <w:kinsoku w:val="0"/>
        <w:autoSpaceDE w:val="0"/>
        <w:autoSpaceDN w:val="0"/>
        <w:adjustRightInd w:val="0"/>
        <w:snapToGrid w:val="0"/>
        <w:spacing w:before="56" w:line="360" w:lineRule="auto"/>
        <w:ind w:left="217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  <w:r>
        <w:rPr>
          <w:rFonts w:ascii="宋体" w:hAnsi="宋体" w:eastAsia="宋体" w:cs="宋体"/>
          <w:snapToGrid w:val="0"/>
          <w:color w:val="000000"/>
          <w:spacing w:val="-22"/>
          <w:kern w:val="0"/>
          <w:sz w:val="28"/>
          <w:szCs w:val="28"/>
          <w:lang/>
        </w:rPr>
        <w:t>附</w:t>
      </w:r>
      <w:r>
        <w:rPr>
          <w:rFonts w:ascii="宋体" w:hAnsi="宋体" w:eastAsia="宋体" w:cs="宋体"/>
          <w:snapToGrid w:val="0"/>
          <w:color w:val="000000"/>
          <w:spacing w:val="-21"/>
          <w:kern w:val="0"/>
          <w:sz w:val="28"/>
          <w:szCs w:val="28"/>
          <w:lang/>
        </w:rPr>
        <w:t>件</w:t>
      </w: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napToGrid w:val="0"/>
          <w:color w:val="000000"/>
          <w:spacing w:val="-21"/>
          <w:kern w:val="0"/>
          <w:sz w:val="28"/>
          <w:szCs w:val="28"/>
          <w:lang/>
        </w:rPr>
        <w:t>：</w:t>
      </w:r>
    </w:p>
    <w:p w14:paraId="3C68D111">
      <w:pPr>
        <w:widowControl/>
        <w:kinsoku w:val="0"/>
        <w:autoSpaceDE w:val="0"/>
        <w:autoSpaceDN w:val="0"/>
        <w:adjustRightInd w:val="0"/>
        <w:snapToGrid w:val="0"/>
        <w:spacing w:before="97" w:line="220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武汉工程大学邮电与信息工程学院“第二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课堂”学分置换审批表</w:t>
      </w:r>
    </w:p>
    <w:p w14:paraId="4CCBC7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851"/>
        <w:gridCol w:w="1622"/>
        <w:gridCol w:w="797"/>
        <w:gridCol w:w="1630"/>
        <w:gridCol w:w="1649"/>
        <w:gridCol w:w="2220"/>
      </w:tblGrid>
      <w:tr w14:paraId="2B183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gridSpan w:val="2"/>
            <w:vAlign w:val="center"/>
          </w:tcPr>
          <w:p w14:paraId="6AC117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 xml:space="preserve"> 名</w:t>
            </w:r>
          </w:p>
        </w:tc>
        <w:tc>
          <w:tcPr>
            <w:tcW w:w="1622" w:type="dxa"/>
            <w:vAlign w:val="center"/>
          </w:tcPr>
          <w:p w14:paraId="63D5F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797" w:type="dxa"/>
            <w:vAlign w:val="center"/>
          </w:tcPr>
          <w:p w14:paraId="68B2C9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号</w:t>
            </w:r>
          </w:p>
        </w:tc>
        <w:tc>
          <w:tcPr>
            <w:tcW w:w="1630" w:type="dxa"/>
            <w:vAlign w:val="center"/>
          </w:tcPr>
          <w:p w14:paraId="2FBA4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9" w:type="dxa"/>
            <w:vAlign w:val="center"/>
          </w:tcPr>
          <w:p w14:paraId="400ED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/>
              </w:rPr>
              <w:t>在学院(校区)</w:t>
            </w:r>
          </w:p>
        </w:tc>
        <w:tc>
          <w:tcPr>
            <w:tcW w:w="2220" w:type="dxa"/>
            <w:vAlign w:val="center"/>
          </w:tcPr>
          <w:p w14:paraId="32AC1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14:paraId="4C303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20" w:type="dxa"/>
            <w:gridSpan w:val="2"/>
            <w:vAlign w:val="center"/>
          </w:tcPr>
          <w:p w14:paraId="29BCE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联系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电话</w:t>
            </w:r>
          </w:p>
        </w:tc>
        <w:tc>
          <w:tcPr>
            <w:tcW w:w="1622" w:type="dxa"/>
            <w:vAlign w:val="center"/>
          </w:tcPr>
          <w:p w14:paraId="14022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F1E1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年级专业班级</w:t>
            </w:r>
          </w:p>
        </w:tc>
        <w:tc>
          <w:tcPr>
            <w:tcW w:w="3869" w:type="dxa"/>
            <w:gridSpan w:val="2"/>
            <w:vAlign w:val="center"/>
          </w:tcPr>
          <w:p w14:paraId="507FF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14:paraId="2E53B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9738" w:type="dxa"/>
            <w:gridSpan w:val="7"/>
            <w:vAlign w:val="center"/>
          </w:tcPr>
          <w:p w14:paraId="0B595681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88" w:lineRule="auto"/>
              <w:ind w:left="210" w:leftChars="100" w:right="0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置换申请：</w:t>
            </w:r>
          </w:p>
          <w:p w14:paraId="1935765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360" w:lineRule="auto"/>
              <w:ind w:left="210" w:leftChars="100" w:right="0" w:firstLine="404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根据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才培养方案及学院相关教学管理办法，特向学院申请 “第二课堂”学分置换第一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1"/>
                <w:szCs w:val="21"/>
                <w:lang/>
              </w:rPr>
              <w:t>课堂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学分， 并承诺提供材料属实。</w:t>
            </w:r>
          </w:p>
          <w:p w14:paraId="38D6B276">
            <w:pPr>
              <w:keepNext w:val="0"/>
              <w:keepLines w:val="0"/>
              <w:pageBreakBefore w:val="0"/>
              <w:widowControl/>
              <w:tabs>
                <w:tab w:val="left" w:pos="5880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88" w:lineRule="auto"/>
              <w:ind w:left="5880" w:leftChars="2800" w:right="0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  <w:lang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/>
              </w:rPr>
              <w:t>请人签名(手写) ：</w:t>
            </w:r>
          </w:p>
          <w:p w14:paraId="6CB97530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88" w:lineRule="auto"/>
              <w:ind w:left="204" w:leftChars="97" w:right="0" w:firstLine="6094" w:firstLineChars="277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/>
              </w:rPr>
              <w:t xml:space="preserve">    月    日</w:t>
            </w:r>
          </w:p>
        </w:tc>
      </w:tr>
      <w:tr w14:paraId="346FA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969" w:type="dxa"/>
            <w:textDirection w:val="tbRlV"/>
            <w:vAlign w:val="center"/>
          </w:tcPr>
          <w:p w14:paraId="39417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8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提供材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料清单</w:t>
            </w:r>
          </w:p>
        </w:tc>
        <w:tc>
          <w:tcPr>
            <w:tcW w:w="8769" w:type="dxa"/>
            <w:gridSpan w:val="6"/>
            <w:vAlign w:val="top"/>
          </w:tcPr>
          <w:p w14:paraId="35546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175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Calibri" w:hAnsi="Calibri" w:eastAsia="Calibri" w:cs="Calibri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、</w:t>
            </w:r>
          </w:p>
          <w:p w14:paraId="1F12E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76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Calibri" w:hAnsi="Calibri" w:eastAsia="Calibri" w:cs="Calibri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、</w:t>
            </w:r>
          </w:p>
          <w:p w14:paraId="6765B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76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Calibri" w:hAnsi="Calibri" w:eastAsia="Calibri" w:cs="Calibri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、</w:t>
            </w:r>
          </w:p>
        </w:tc>
      </w:tr>
      <w:tr w14:paraId="0868F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969" w:type="dxa"/>
            <w:textDirection w:val="tbRlV"/>
            <w:vAlign w:val="center"/>
          </w:tcPr>
          <w:p w14:paraId="4D10D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8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拟置换课程</w:t>
            </w:r>
          </w:p>
        </w:tc>
        <w:tc>
          <w:tcPr>
            <w:tcW w:w="8769" w:type="dxa"/>
            <w:gridSpan w:val="6"/>
            <w:vAlign w:val="top"/>
          </w:tcPr>
          <w:p w14:paraId="29585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14:paraId="70C30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969" w:type="dxa"/>
            <w:textDirection w:val="tbRlV"/>
            <w:vAlign w:val="center"/>
          </w:tcPr>
          <w:p w14:paraId="025747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8" w:lineRule="auto"/>
              <w:ind w:left="118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二级学院意见</w:t>
            </w:r>
          </w:p>
        </w:tc>
        <w:tc>
          <w:tcPr>
            <w:tcW w:w="8769" w:type="dxa"/>
            <w:gridSpan w:val="6"/>
            <w:vAlign w:val="top"/>
          </w:tcPr>
          <w:p w14:paraId="4D4AE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210" w:leftChars="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 w14:paraId="0E398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210" w:leftChars="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 w14:paraId="5F841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210" w:leftChars="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 w14:paraId="28823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210" w:leftChars="100" w:firstLine="5248" w:firstLineChars="25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责人签章：</w:t>
            </w:r>
          </w:p>
          <w:p w14:paraId="23D64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210" w:leftChars="1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 w14:paraId="7C7DC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210" w:leftChars="100" w:firstLine="5249" w:firstLineChars="24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/>
              </w:rPr>
              <w:t>年    月  日</w:t>
            </w:r>
          </w:p>
        </w:tc>
      </w:tr>
    </w:tbl>
    <w:p w14:paraId="49A9D15B">
      <w:pPr>
        <w:widowControl/>
        <w:kinsoku w:val="0"/>
        <w:autoSpaceDE w:val="0"/>
        <w:autoSpaceDN w:val="0"/>
        <w:adjustRightInd w:val="0"/>
        <w:snapToGrid w:val="0"/>
        <w:spacing w:before="52" w:line="274" w:lineRule="auto"/>
        <w:ind w:left="192" w:firstLine="3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lang/>
        </w:rPr>
      </w:pPr>
    </w:p>
    <w:p w14:paraId="246FCA75">
      <w:pPr>
        <w:widowControl/>
        <w:kinsoku w:val="0"/>
        <w:autoSpaceDE w:val="0"/>
        <w:autoSpaceDN w:val="0"/>
        <w:adjustRightInd w:val="0"/>
        <w:snapToGrid w:val="0"/>
        <w:spacing w:before="52" w:line="274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lang/>
        </w:rPr>
        <w:t>备注：第二课堂学分认定由学院第二课堂学分管理工作领导小组负责；第二课堂学分置换第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/>
        </w:rPr>
        <w:t>一</w:t>
      </w:r>
      <w:r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/>
        </w:rPr>
        <w:t>课堂学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/>
        </w:rPr>
        <w:t>分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lang/>
        </w:rPr>
        <w:t>由教务部负责；</w:t>
      </w:r>
    </w:p>
    <w:p w14:paraId="1F391A29"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1"/>
          <w:szCs w:val="21"/>
          <w:lang/>
        </w:rPr>
        <w:t>此表一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1"/>
          <w:szCs w:val="21"/>
          <w:lang/>
        </w:rPr>
        <w:t>式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/>
        </w:rPr>
        <w:t>三份，二级学院、归口部门及教务部各留存一份，学生留复印件；学生提供材料若属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1"/>
          <w:szCs w:val="21"/>
          <w:lang/>
        </w:rPr>
        <w:t>实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/>
        </w:rPr>
        <w:t>，请相关部门在复印件上盖章(原件审核后退还二级学院、校区) 。</w:t>
      </w: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4F26"/>
    <w:rsid w:val="0BD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2025-05-14T01:40:00Z</dcterms:created>
  <dc:creator>奇迹</dc:creator>
  <cp:lastModifiedBy>奇迹</cp:lastModifiedBy>
  <dcterms:modified xsi:type="dcterms:W3CDTF">2025-05-14T01:42:59Z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86BDDED29DD043B8A604153EC1952AB2_11</vt:lpwstr>
  </property>
  <property fmtid="{D5CDD505-2E9C-101B-9397-08002B2CF9AE}" pid="4" name="KSOTemplateDocerSaveRecord">
    <vt:lpwstr>eyJoZGlkIjoiZjNlNzMxYzM3ZDUzZDA3NmI1YTU0ZjRiOTk1MzdiMGEiLCJ1c2VySWQiOiIxMjM4OTUzNDc0In0=</vt:lpwstr>
  </property>
</Properties>
</file>