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BFDBA">
      <w:pPr>
        <w:pStyle w:val="13"/>
      </w:pPr>
      <w:r>
        <w:t>窗体顶端</w:t>
      </w:r>
    </w:p>
    <w:p w14:paraId="56AFDF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-94" w:rightChars="0" w:firstLine="0" w:firstLineChars="0"/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eastAsia="宋体" w:cs="Arial"/>
          <w:b/>
          <w:bCs/>
          <w:kern w:val="0"/>
          <w:sz w:val="32"/>
          <w:szCs w:val="32"/>
          <w:lang w:val="en-US" w:eastAsia="zh-CN" w:bidi="ar"/>
        </w:rPr>
        <w:t>关于202</w:t>
      </w:r>
      <w:r>
        <w:rPr>
          <w:rFonts w:hint="eastAsia" w:ascii="Arial" w:hAnsi="Arial" w:eastAsia="宋体" w:cs="Arial"/>
          <w:b/>
          <w:bCs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Arial" w:hAnsi="Arial" w:eastAsia="宋体" w:cs="Arial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Arial" w:hAnsi="Arial" w:eastAsia="宋体" w:cs="Arial"/>
          <w:b/>
          <w:bCs/>
          <w:kern w:val="0"/>
          <w:sz w:val="32"/>
          <w:szCs w:val="32"/>
          <w:lang w:val="en-US" w:eastAsia="zh-CN" w:bidi="ar"/>
        </w:rPr>
        <w:t>春</w:t>
      </w:r>
      <w:r>
        <w:rPr>
          <w:rFonts w:hint="default" w:ascii="Arial" w:hAnsi="Arial" w:eastAsia="宋体" w:cs="Arial"/>
          <w:b/>
          <w:bCs/>
          <w:kern w:val="0"/>
          <w:sz w:val="32"/>
          <w:szCs w:val="32"/>
          <w:lang w:val="en-US" w:eastAsia="zh-CN" w:bidi="ar"/>
        </w:rPr>
        <w:t>季辅导员教师资格证面试试讲的通知</w:t>
      </w:r>
    </w:p>
    <w:p w14:paraId="46501B90">
      <w:pPr>
        <w:pStyle w:val="14"/>
      </w:pPr>
      <w:r>
        <w:t>窗体底端</w:t>
      </w:r>
    </w:p>
    <w:p w14:paraId="68920E3B"/>
    <w:p w14:paraId="0A9D7040">
      <w:pPr>
        <w:pStyle w:val="13"/>
      </w:pPr>
      <w:r>
        <w:t>窗体顶端</w:t>
      </w:r>
    </w:p>
    <w:p w14:paraId="30A250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0" w:firstLineChars="0"/>
        <w:jc w:val="left"/>
        <w:rPr>
          <w:sz w:val="28"/>
          <w:szCs w:val="28"/>
        </w:rPr>
      </w:pP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各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二级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学院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、校区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： </w:t>
      </w:r>
    </w:p>
    <w:p w14:paraId="72931C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0" w:firstLineChars="200"/>
        <w:jc w:val="left"/>
        <w:rPr>
          <w:sz w:val="28"/>
          <w:szCs w:val="28"/>
        </w:rPr>
      </w:pP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根据</w:t>
      </w:r>
      <w:bookmarkStart w:id="0" w:name="_GoBack"/>
      <w:bookmarkEnd w:id="0"/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《中华人民共和国教师法》、《教师资格条例》等相关规定，按照教育部、湖北省教育厅教师资格认定工作要求，经研究，辅导员思政系列教师资格证申请面试试讲工作安排如下： </w:t>
      </w:r>
    </w:p>
    <w:p w14:paraId="4C59AB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2" w:firstLineChars="200"/>
        <w:jc w:val="left"/>
        <w:rPr>
          <w:sz w:val="28"/>
          <w:szCs w:val="28"/>
        </w:rPr>
      </w:pPr>
      <w:r>
        <w:rPr>
          <w:rFonts w:hint="default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一、面试</w:t>
      </w:r>
      <w:r>
        <w:rPr>
          <w:rFonts w:hint="eastAsia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试讲时间：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 </w:t>
      </w:r>
    </w:p>
    <w:p w14:paraId="7809F6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日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15：00</w:t>
      </w:r>
    </w:p>
    <w:p w14:paraId="5D1B28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2" w:firstLineChars="200"/>
        <w:jc w:val="left"/>
        <w:rPr>
          <w:sz w:val="28"/>
          <w:szCs w:val="28"/>
        </w:rPr>
      </w:pPr>
      <w:r>
        <w:rPr>
          <w:rFonts w:hint="default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二、面试</w:t>
      </w:r>
      <w:r>
        <w:rPr>
          <w:rFonts w:hint="eastAsia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试讲地点：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 </w:t>
      </w:r>
    </w:p>
    <w:p w14:paraId="23EEEB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0" w:firstLineChars="200"/>
        <w:jc w:val="left"/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学生工作部411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会议室 </w:t>
      </w:r>
    </w:p>
    <w:p w14:paraId="2AEEFA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2" w:firstLineChars="200"/>
        <w:jc w:val="left"/>
        <w:rPr>
          <w:rFonts w:hint="eastAsia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 w:bidi="ar"/>
        </w:rPr>
        <w:t>三、</w:t>
      </w:r>
      <w:r>
        <w:rPr>
          <w:rFonts w:hint="default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面试</w:t>
      </w:r>
      <w:r>
        <w:rPr>
          <w:rFonts w:hint="eastAsia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试讲</w:t>
      </w:r>
      <w:r>
        <w:rPr>
          <w:rFonts w:hint="eastAsia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人员：</w:t>
      </w:r>
    </w:p>
    <w:p w14:paraId="42C0076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105" w:rightChars="50"/>
        <w:jc w:val="left"/>
        <w:rPr>
          <w:rFonts w:hint="default" w:ascii="Arial" w:hAnsi="Arial" w:cs="Arial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/>
          <w:b w:val="0"/>
          <w:bCs w:val="0"/>
          <w:kern w:val="0"/>
          <w:sz w:val="28"/>
          <w:szCs w:val="28"/>
          <w:lang w:val="en-US" w:eastAsia="zh-CN" w:bidi="ar"/>
        </w:rPr>
        <w:t>陈淼、崔森浩、李梦德、刘晰、潘歆妤、汪玮珊、吴钰玖、赵王迪、周璐宝、周亚男</w:t>
      </w:r>
    </w:p>
    <w:p w14:paraId="65B39E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2" w:firstLineChars="200"/>
        <w:jc w:val="left"/>
        <w:rPr>
          <w:sz w:val="28"/>
          <w:szCs w:val="28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 w:bidi="ar"/>
        </w:rPr>
        <w:t>四</w:t>
      </w:r>
      <w:r>
        <w:rPr>
          <w:rFonts w:hint="default" w:ascii="Arial" w:hAnsi="Arial" w:cs="Arial" w:eastAsiaTheme="minorEastAsia"/>
          <w:b/>
          <w:bCs/>
          <w:kern w:val="0"/>
          <w:sz w:val="28"/>
          <w:szCs w:val="28"/>
          <w:lang w:val="en-US" w:eastAsia="zh-CN" w:bidi="ar"/>
        </w:rPr>
        <w:t>、考核形式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 </w:t>
      </w:r>
    </w:p>
    <w:p w14:paraId="47BC70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0" w:firstLineChars="200"/>
        <w:jc w:val="left"/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参加试讲人员根据所要讲述的题目以说课的形式现场进行5-10分钟试讲。试讲内容围绕形势与政策教育、思想理论教育和价值引领、党团和班级建设主题教育、心理健康教育、职业规划与就业创业指导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、军事理论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等。</w:t>
      </w:r>
    </w:p>
    <w:p w14:paraId="7EE2F4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0" w:firstLineChars="200"/>
        <w:jc w:val="left"/>
        <w:rPr>
          <w:sz w:val="28"/>
          <w:szCs w:val="28"/>
        </w:rPr>
      </w:pP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模式：现场无学生。 </w:t>
      </w:r>
    </w:p>
    <w:p w14:paraId="2A8021B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2" w:firstLineChars="200"/>
        <w:jc w:val="left"/>
        <w:rPr>
          <w:rFonts w:hint="eastAsia" w:ascii="Arial" w:hAnsi="Arial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 w:bidi="ar"/>
        </w:rPr>
        <w:t>工作要求</w:t>
      </w:r>
    </w:p>
    <w:p w14:paraId="68A54B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0" w:firstLineChars="200"/>
        <w:jc w:val="left"/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 w:eastAsiaTheme="minorEastAsia"/>
          <w:kern w:val="0"/>
          <w:sz w:val="28"/>
          <w:szCs w:val="28"/>
          <w:lang w:val="en-US" w:eastAsia="zh-CN" w:bidi="ar"/>
        </w:rPr>
        <w:t>请各相关单位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参加面试试讲人员</w:t>
      </w:r>
      <w:r>
        <w:rPr>
          <w:rFonts w:hint="eastAsia" w:ascii="Arial" w:hAnsi="Arial" w:cs="Arial" w:eastAsiaTheme="minorEastAsia"/>
          <w:kern w:val="0"/>
          <w:sz w:val="28"/>
          <w:szCs w:val="28"/>
          <w:lang w:val="en-US" w:eastAsia="zh-CN" w:bidi="ar"/>
        </w:rPr>
        <w:t>于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14</w:t>
      </w:r>
      <w:r>
        <w:rPr>
          <w:rFonts w:hint="eastAsia" w:ascii="Arial" w:hAnsi="Arial" w:cs="Arial" w:eastAsiaTheme="minorEastAsia"/>
          <w:kern w:val="0"/>
          <w:sz w:val="28"/>
          <w:szCs w:val="28"/>
          <w:lang w:val="en-US" w:eastAsia="zh-CN" w:bidi="ar"/>
        </w:rPr>
        <w:t>点到场抽签。</w:t>
      </w:r>
    </w:p>
    <w:p w14:paraId="585575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560" w:firstLineChars="200"/>
        <w:jc w:val="left"/>
        <w:rPr>
          <w:sz w:val="28"/>
          <w:szCs w:val="28"/>
        </w:rPr>
      </w:pP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  特此通知。 </w:t>
      </w:r>
    </w:p>
    <w:p w14:paraId="0FC61834">
      <w:pPr>
        <w:pStyle w:val="2"/>
        <w:ind w:firstLine="560" w:firstLineChars="200"/>
        <w:jc w:val="both"/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 w:eastAsiaTheme="minorEastAsia"/>
          <w:kern w:val="0"/>
          <w:sz w:val="28"/>
          <w:szCs w:val="28"/>
          <w:lang w:val="en-US" w:eastAsia="zh-CN" w:bidi="ar"/>
        </w:rPr>
        <w:t>附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：</w:t>
      </w:r>
    </w:p>
    <w:p w14:paraId="0EA5CE72">
      <w:pPr>
        <w:pStyle w:val="2"/>
        <w:ind w:firstLine="560" w:firstLineChars="200"/>
        <w:jc w:val="left"/>
        <w:rPr>
          <w:rFonts w:hint="eastAsia" w:ascii="Arial" w:hAnsi="Arial" w:cs="Arial" w:eastAsia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Arial" w:hAnsi="Arial" w:cs="Arial" w:eastAsiaTheme="minorEastAsia"/>
          <w:kern w:val="0"/>
          <w:sz w:val="28"/>
          <w:szCs w:val="28"/>
          <w:lang w:val="en-US" w:eastAsia="zh-CN" w:bidi="ar"/>
        </w:rPr>
        <w:t>湖北省教师资格申请人员面试标准</w:t>
      </w:r>
    </w:p>
    <w:p w14:paraId="3D5B438E">
      <w:pPr>
        <w:pStyle w:val="2"/>
        <w:spacing w:line="500" w:lineRule="exact"/>
        <w:jc w:val="left"/>
        <w:rPr>
          <w:rFonts w:hint="eastAsia" w:ascii="Arial" w:hAnsi="Arial" w:cs="Arial" w:eastAsia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Arial" w:hAnsi="Arial" w:cs="Arial" w:eastAsiaTheme="minorEastAsia"/>
          <w:kern w:val="0"/>
          <w:sz w:val="28"/>
          <w:szCs w:val="28"/>
          <w:lang w:val="en-US" w:eastAsia="zh-CN" w:bidi="ar"/>
        </w:rPr>
        <w:t>2、湖北省教师资格申请人员教育教学能力测试内容及评分标准（现场无学生的试讲）</w:t>
      </w:r>
    </w:p>
    <w:p w14:paraId="5207FB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0" w:firstLineChars="0"/>
        <w:jc w:val="right"/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                                        </w:t>
      </w:r>
    </w:p>
    <w:p w14:paraId="667E8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0" w:firstLineChars="0"/>
        <w:jc w:val="right"/>
        <w:rPr>
          <w:sz w:val="28"/>
          <w:szCs w:val="28"/>
        </w:rPr>
      </w:pP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  学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生工作部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 </w:t>
      </w:r>
    </w:p>
    <w:p w14:paraId="274DBE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0" w:firstLineChars="0"/>
        <w:jc w:val="right"/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                                            202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t>28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 xml:space="preserve">日 </w:t>
      </w:r>
    </w:p>
    <w:p w14:paraId="761B0F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0" w:firstLineChars="0"/>
        <w:jc w:val="right"/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</w:pPr>
    </w:p>
    <w:p w14:paraId="3216D079">
      <w:pP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 w:bidi="ar"/>
        </w:rPr>
        <w:br w:type="page"/>
      </w:r>
    </w:p>
    <w:p w14:paraId="1E8D5F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0" w:firstLineChars="0"/>
        <w:jc w:val="left"/>
        <w:rPr>
          <w:rFonts w:hint="eastAsia" w:ascii="黑体" w:hAnsi="Courier New" w:eastAsia="黑体" w:cs="Courier New"/>
          <w:kern w:val="2"/>
          <w:sz w:val="24"/>
          <w:szCs w:val="21"/>
          <w:lang w:val="en-US" w:eastAsia="zh-CN" w:bidi="ar-SA"/>
        </w:rPr>
      </w:pPr>
      <w:r>
        <w:rPr>
          <w:rFonts w:hint="eastAsia" w:ascii="黑体" w:hAnsi="Courier New" w:eastAsia="黑体" w:cs="Courier New"/>
          <w:kern w:val="2"/>
          <w:sz w:val="24"/>
          <w:szCs w:val="21"/>
          <w:lang w:val="en-US" w:eastAsia="zh-CN" w:bidi="ar-SA"/>
        </w:rPr>
        <w:t>附件1：</w:t>
      </w:r>
    </w:p>
    <w:p w14:paraId="4B11DCBD">
      <w:pPr>
        <w:pStyle w:val="2"/>
        <w:jc w:val="center"/>
        <w:rPr>
          <w:rFonts w:hint="eastAsia" w:ascii="黑体" w:eastAsia="黑体"/>
          <w:sz w:val="28"/>
          <w:szCs w:val="22"/>
          <w:lang w:eastAsia="zh-CN"/>
        </w:rPr>
      </w:pPr>
      <w:r>
        <w:rPr>
          <w:rFonts w:hint="eastAsia" w:ascii="黑体" w:eastAsia="黑体"/>
          <w:sz w:val="28"/>
          <w:szCs w:val="22"/>
        </w:rPr>
        <w:t>湖北省教师资格申请人员面试</w:t>
      </w:r>
      <w:r>
        <w:rPr>
          <w:rFonts w:hint="eastAsia" w:ascii="黑体" w:eastAsia="黑体"/>
          <w:sz w:val="28"/>
          <w:szCs w:val="22"/>
          <w:lang w:eastAsia="zh-CN"/>
        </w:rPr>
        <w:t>标准</w:t>
      </w:r>
    </w:p>
    <w:p w14:paraId="0092CE58">
      <w:pPr>
        <w:pStyle w:val="2"/>
        <w:jc w:val="center"/>
        <w:rPr>
          <w:rFonts w:hint="eastAsia"/>
          <w:b/>
        </w:rPr>
      </w:pPr>
    </w:p>
    <w:p w14:paraId="3C266705">
      <w:pPr>
        <w:pStyle w:val="2"/>
        <w:rPr>
          <w:rFonts w:hint="eastAsia"/>
          <w:b/>
        </w:rPr>
      </w:pPr>
      <w:r>
        <w:rPr>
          <w:rFonts w:hint="eastAsia"/>
          <w:b/>
        </w:rPr>
        <w:t>试讲人：                     试讲内容：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5580"/>
        <w:gridCol w:w="720"/>
      </w:tblGrid>
      <w:tr w14:paraId="590A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20" w:type="dxa"/>
            <w:tcBorders>
              <w:tl2br w:val="single" w:color="auto" w:sz="4" w:space="0"/>
            </w:tcBorders>
            <w:noWrap w:val="0"/>
            <w:vAlign w:val="top"/>
          </w:tcPr>
          <w:p w14:paraId="7BA14E57">
            <w:pPr>
              <w:pStyle w:val="2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内  容</w:t>
            </w:r>
          </w:p>
          <w:p w14:paraId="204588AD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类  别</w:t>
            </w:r>
          </w:p>
        </w:tc>
        <w:tc>
          <w:tcPr>
            <w:tcW w:w="5580" w:type="dxa"/>
            <w:noWrap w:val="0"/>
            <w:vAlign w:val="center"/>
          </w:tcPr>
          <w:p w14:paraId="3EDB0F5E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 价 内 容</w:t>
            </w:r>
          </w:p>
        </w:tc>
        <w:tc>
          <w:tcPr>
            <w:tcW w:w="720" w:type="dxa"/>
            <w:noWrap w:val="0"/>
            <w:vAlign w:val="center"/>
          </w:tcPr>
          <w:p w14:paraId="2964086D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</w:tr>
      <w:tr w14:paraId="0D39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520" w:type="dxa"/>
            <w:noWrap w:val="0"/>
            <w:vAlign w:val="center"/>
          </w:tcPr>
          <w:p w14:paraId="6D2F740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职业道德（12分）</w:t>
            </w:r>
          </w:p>
        </w:tc>
        <w:tc>
          <w:tcPr>
            <w:tcW w:w="5580" w:type="dxa"/>
            <w:noWrap w:val="0"/>
            <w:vAlign w:val="top"/>
          </w:tcPr>
          <w:p w14:paraId="2069F2EE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1．有良好思想品德（热爱党和社会主义，热爱祖国）（4分）</w:t>
            </w:r>
          </w:p>
          <w:p w14:paraId="11AF3AB1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2．公正、平等（2分）</w:t>
            </w:r>
          </w:p>
          <w:p w14:paraId="08FB95E5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3．有合作精神（2分）</w:t>
            </w:r>
          </w:p>
          <w:p w14:paraId="2D92025D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4．胸襟坦白，有人格吸引力（2分）</w:t>
            </w:r>
          </w:p>
          <w:p w14:paraId="1C794D90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5．不掩饰过失，敢于承认错误（2分）</w:t>
            </w:r>
          </w:p>
        </w:tc>
        <w:tc>
          <w:tcPr>
            <w:tcW w:w="720" w:type="dxa"/>
            <w:noWrap w:val="0"/>
            <w:vAlign w:val="top"/>
          </w:tcPr>
          <w:p w14:paraId="018CFBC8">
            <w:pPr>
              <w:pStyle w:val="2"/>
              <w:rPr>
                <w:rFonts w:hint="eastAsia"/>
              </w:rPr>
            </w:pPr>
          </w:p>
        </w:tc>
      </w:tr>
      <w:tr w14:paraId="243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520" w:type="dxa"/>
            <w:noWrap w:val="0"/>
            <w:vAlign w:val="center"/>
          </w:tcPr>
          <w:p w14:paraId="7966D390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语言表达与思维（10分）</w:t>
            </w:r>
          </w:p>
        </w:tc>
        <w:tc>
          <w:tcPr>
            <w:tcW w:w="5580" w:type="dxa"/>
            <w:noWrap w:val="0"/>
            <w:vAlign w:val="top"/>
          </w:tcPr>
          <w:p w14:paraId="498D46BE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1．语言表达流畅，生动形象（3分）</w:t>
            </w:r>
          </w:p>
          <w:p w14:paraId="2764DC2B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2．概念明确、正确，讲解清楚，深入浅出（3分）</w:t>
            </w:r>
          </w:p>
          <w:p w14:paraId="4C2C838D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3．思维富于逻辑性（2分）</w:t>
            </w:r>
          </w:p>
          <w:p w14:paraId="4E1E652B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4．机敏，适应性强（2分）</w:t>
            </w:r>
          </w:p>
        </w:tc>
        <w:tc>
          <w:tcPr>
            <w:tcW w:w="720" w:type="dxa"/>
            <w:noWrap w:val="0"/>
            <w:vAlign w:val="top"/>
          </w:tcPr>
          <w:p w14:paraId="14B05760">
            <w:pPr>
              <w:pStyle w:val="2"/>
              <w:rPr>
                <w:rFonts w:hint="eastAsia"/>
              </w:rPr>
            </w:pPr>
          </w:p>
        </w:tc>
      </w:tr>
      <w:tr w14:paraId="1697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520" w:type="dxa"/>
            <w:noWrap w:val="0"/>
            <w:vAlign w:val="center"/>
          </w:tcPr>
          <w:p w14:paraId="1F31FEF8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写字（10分）</w:t>
            </w:r>
          </w:p>
        </w:tc>
        <w:tc>
          <w:tcPr>
            <w:tcW w:w="5580" w:type="dxa"/>
            <w:noWrap w:val="0"/>
            <w:vAlign w:val="top"/>
          </w:tcPr>
          <w:p w14:paraId="46E7BA6F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1．字迹端正、清晰、美观（5分）</w:t>
            </w:r>
          </w:p>
          <w:p w14:paraId="2A204175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2．用字规范，符合国家要求（5分）</w:t>
            </w:r>
          </w:p>
        </w:tc>
        <w:tc>
          <w:tcPr>
            <w:tcW w:w="720" w:type="dxa"/>
            <w:noWrap w:val="0"/>
            <w:vAlign w:val="top"/>
          </w:tcPr>
          <w:p w14:paraId="3B32D1BA">
            <w:pPr>
              <w:pStyle w:val="2"/>
              <w:rPr>
                <w:rFonts w:hint="eastAsia"/>
              </w:rPr>
            </w:pPr>
          </w:p>
        </w:tc>
      </w:tr>
      <w:tr w14:paraId="0154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520" w:type="dxa"/>
            <w:noWrap w:val="0"/>
            <w:vAlign w:val="center"/>
          </w:tcPr>
          <w:p w14:paraId="35DB71F6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仪表仪态（8分）</w:t>
            </w:r>
          </w:p>
        </w:tc>
        <w:tc>
          <w:tcPr>
            <w:tcW w:w="5580" w:type="dxa"/>
            <w:noWrap w:val="0"/>
            <w:vAlign w:val="top"/>
          </w:tcPr>
          <w:p w14:paraId="035C60FD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1．衣着美观大方，修饰得当（2分）</w:t>
            </w:r>
          </w:p>
          <w:p w14:paraId="798E3416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2．相貌端正，体态匀称（3分）</w:t>
            </w:r>
          </w:p>
          <w:p w14:paraId="3EE311D0">
            <w:pPr>
              <w:pStyle w:val="2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3．举止文明，待人礼貌（3分）</w:t>
            </w:r>
          </w:p>
        </w:tc>
        <w:tc>
          <w:tcPr>
            <w:tcW w:w="720" w:type="dxa"/>
            <w:noWrap w:val="0"/>
            <w:vAlign w:val="top"/>
          </w:tcPr>
          <w:p w14:paraId="2DCF527B">
            <w:pPr>
              <w:pStyle w:val="2"/>
              <w:rPr>
                <w:rFonts w:hint="eastAsia"/>
              </w:rPr>
            </w:pPr>
          </w:p>
        </w:tc>
      </w:tr>
      <w:tr w14:paraId="7092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520" w:type="dxa"/>
            <w:noWrap w:val="0"/>
            <w:vAlign w:val="center"/>
          </w:tcPr>
          <w:p w14:paraId="17C796F0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5580" w:type="dxa"/>
            <w:noWrap w:val="0"/>
            <w:vAlign w:val="top"/>
          </w:tcPr>
          <w:p w14:paraId="3B855DC1">
            <w:pPr>
              <w:pStyle w:val="2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 w14:paraId="61FAA6FA">
            <w:pPr>
              <w:pStyle w:val="2"/>
              <w:rPr>
                <w:rFonts w:hint="eastAsia"/>
              </w:rPr>
            </w:pPr>
          </w:p>
        </w:tc>
      </w:tr>
    </w:tbl>
    <w:p w14:paraId="6E7D8072">
      <w:pPr>
        <w:pStyle w:val="2"/>
        <w:rPr>
          <w:rFonts w:hint="eastAsia"/>
        </w:rPr>
      </w:pPr>
    </w:p>
    <w:p w14:paraId="7926584C">
      <w:pPr>
        <w:pStyle w:val="2"/>
        <w:rPr>
          <w:rFonts w:hint="eastAsia"/>
          <w:b/>
        </w:rPr>
      </w:pPr>
      <w:r>
        <w:rPr>
          <w:rFonts w:hint="eastAsia"/>
          <w:b/>
        </w:rPr>
        <w:t>测评专家签字:                                    测评组织部门盖章：</w:t>
      </w:r>
    </w:p>
    <w:p w14:paraId="6E0A4D33">
      <w:pPr>
        <w:pStyle w:val="2"/>
        <w:rPr>
          <w:rFonts w:hint="eastAsia"/>
        </w:rPr>
      </w:pPr>
    </w:p>
    <w:p w14:paraId="55FBB6D6">
      <w:pPr>
        <w:pStyle w:val="2"/>
        <w:rPr>
          <w:rFonts w:hint="eastAsia"/>
          <w:sz w:val="24"/>
        </w:rPr>
      </w:pPr>
    </w:p>
    <w:p w14:paraId="5BF04698">
      <w:pPr>
        <w:pStyle w:val="2"/>
        <w:rPr>
          <w:rFonts w:hint="eastAsia"/>
          <w:sz w:val="24"/>
          <w:lang w:eastAsia="zh-CN"/>
        </w:rPr>
      </w:pPr>
    </w:p>
    <w:p w14:paraId="0BC9CF3D">
      <w:pPr>
        <w:pStyle w:val="2"/>
        <w:rPr>
          <w:rFonts w:hint="eastAsia"/>
          <w:sz w:val="24"/>
          <w:lang w:eastAsia="zh-CN"/>
        </w:rPr>
      </w:pPr>
    </w:p>
    <w:p w14:paraId="602F8A0E">
      <w:pPr>
        <w:pStyle w:val="2"/>
        <w:rPr>
          <w:rFonts w:hint="eastAsia"/>
          <w:sz w:val="24"/>
          <w:lang w:eastAsia="zh-CN"/>
        </w:rPr>
      </w:pPr>
    </w:p>
    <w:p w14:paraId="1A315579">
      <w:pPr>
        <w:pStyle w:val="2"/>
        <w:rPr>
          <w:rFonts w:hint="eastAsia"/>
          <w:sz w:val="24"/>
          <w:lang w:eastAsia="zh-CN"/>
        </w:rPr>
      </w:pPr>
    </w:p>
    <w:p w14:paraId="5C7C40BA">
      <w:pPr>
        <w:pStyle w:val="2"/>
        <w:rPr>
          <w:rFonts w:hint="eastAsia"/>
          <w:sz w:val="24"/>
          <w:lang w:eastAsia="zh-CN"/>
        </w:rPr>
      </w:pPr>
    </w:p>
    <w:p w14:paraId="3F6E1651">
      <w:pPr>
        <w:pStyle w:val="2"/>
        <w:rPr>
          <w:rFonts w:hint="eastAsia"/>
          <w:sz w:val="24"/>
          <w:lang w:eastAsia="zh-CN"/>
        </w:rPr>
      </w:pPr>
    </w:p>
    <w:p w14:paraId="25C0228B">
      <w:pPr>
        <w:pStyle w:val="2"/>
        <w:rPr>
          <w:rFonts w:hint="eastAsia"/>
          <w:sz w:val="24"/>
          <w:lang w:eastAsia="zh-CN"/>
        </w:rPr>
      </w:pPr>
    </w:p>
    <w:p w14:paraId="0F477F91">
      <w:pPr>
        <w:pStyle w:val="2"/>
        <w:rPr>
          <w:rFonts w:hint="eastAsia"/>
          <w:sz w:val="24"/>
          <w:lang w:eastAsia="zh-CN"/>
        </w:rPr>
      </w:pPr>
    </w:p>
    <w:p w14:paraId="12C77FB4">
      <w:pPr>
        <w:pStyle w:val="2"/>
        <w:rPr>
          <w:rFonts w:hint="eastAsia"/>
          <w:sz w:val="24"/>
          <w:lang w:eastAsia="zh-CN"/>
        </w:rPr>
      </w:pPr>
    </w:p>
    <w:p w14:paraId="7BB70A9C">
      <w:pPr>
        <w:pStyle w:val="2"/>
        <w:rPr>
          <w:rFonts w:hint="eastAsia"/>
          <w:sz w:val="24"/>
          <w:lang w:eastAsia="zh-CN"/>
        </w:rPr>
      </w:pPr>
    </w:p>
    <w:p w14:paraId="790B51B9">
      <w:pPr>
        <w:pStyle w:val="2"/>
        <w:rPr>
          <w:rFonts w:hint="eastAsia"/>
          <w:sz w:val="24"/>
          <w:lang w:eastAsia="zh-CN"/>
        </w:rPr>
      </w:pPr>
    </w:p>
    <w:p w14:paraId="4E0D6DFA">
      <w:pPr>
        <w:pStyle w:val="2"/>
        <w:rPr>
          <w:rFonts w:hint="eastAsia"/>
          <w:sz w:val="24"/>
          <w:lang w:eastAsia="zh-CN"/>
        </w:rPr>
      </w:pPr>
    </w:p>
    <w:p w14:paraId="1DF2AE84">
      <w:pPr>
        <w:pStyle w:val="2"/>
        <w:rPr>
          <w:rFonts w:hint="eastAsia"/>
          <w:sz w:val="24"/>
          <w:lang w:eastAsia="zh-CN"/>
        </w:rPr>
      </w:pPr>
    </w:p>
    <w:p w14:paraId="271153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0" w:firstLineChars="0"/>
        <w:jc w:val="left"/>
        <w:rPr>
          <w:rFonts w:hint="default" w:ascii="黑体" w:hAnsi="Courier New" w:eastAsia="黑体" w:cs="Courier New"/>
          <w:kern w:val="2"/>
          <w:sz w:val="24"/>
          <w:szCs w:val="21"/>
          <w:lang w:val="en-US" w:eastAsia="zh-CN" w:bidi="ar-SA"/>
        </w:rPr>
      </w:pPr>
      <w:r>
        <w:rPr>
          <w:rFonts w:hint="eastAsia" w:ascii="黑体" w:hAnsi="Courier New" w:eastAsia="黑体" w:cs="Courier New"/>
          <w:kern w:val="2"/>
          <w:sz w:val="24"/>
          <w:szCs w:val="21"/>
          <w:lang w:val="en-US" w:eastAsia="zh-CN" w:bidi="ar-SA"/>
        </w:rPr>
        <w:t>附件2：</w:t>
      </w:r>
    </w:p>
    <w:p w14:paraId="5D15B91E">
      <w:pPr>
        <w:pStyle w:val="2"/>
        <w:spacing w:line="500" w:lineRule="exact"/>
        <w:jc w:val="center"/>
        <w:rPr>
          <w:rFonts w:hint="eastAsia" w:ascii="黑体" w:eastAsia="黑体"/>
          <w:sz w:val="28"/>
          <w:szCs w:val="22"/>
        </w:rPr>
      </w:pPr>
      <w:r>
        <w:rPr>
          <w:rFonts w:hint="eastAsia" w:ascii="黑体" w:eastAsia="黑体"/>
          <w:sz w:val="28"/>
          <w:szCs w:val="22"/>
        </w:rPr>
        <w:t>湖北省教师资格申请人员教育教学</w:t>
      </w:r>
    </w:p>
    <w:p w14:paraId="0EDF7D9D">
      <w:pPr>
        <w:pStyle w:val="2"/>
        <w:spacing w:line="500" w:lineRule="exact"/>
        <w:jc w:val="center"/>
        <w:rPr>
          <w:rFonts w:hint="eastAsia"/>
          <w:sz w:val="22"/>
          <w:szCs w:val="22"/>
        </w:rPr>
      </w:pPr>
      <w:r>
        <w:rPr>
          <w:rFonts w:hint="eastAsia" w:ascii="黑体" w:eastAsia="黑体"/>
          <w:sz w:val="28"/>
          <w:szCs w:val="22"/>
        </w:rPr>
        <w:t>能力测试内容及</w:t>
      </w:r>
      <w:r>
        <w:rPr>
          <w:rFonts w:hint="eastAsia" w:ascii="黑体" w:eastAsia="黑体"/>
          <w:sz w:val="28"/>
          <w:szCs w:val="22"/>
          <w:lang w:eastAsia="zh-CN"/>
        </w:rPr>
        <w:t>评分标准</w:t>
      </w:r>
      <w:r>
        <w:rPr>
          <w:rFonts w:hint="eastAsia" w:ascii="黑体" w:eastAsia="黑体"/>
          <w:sz w:val="28"/>
          <w:szCs w:val="22"/>
        </w:rPr>
        <w:t>（现场无学生的试讲）</w:t>
      </w:r>
    </w:p>
    <w:p w14:paraId="69CA5C21">
      <w:pPr>
        <w:pStyle w:val="2"/>
        <w:rPr>
          <w:rFonts w:hint="eastAsia"/>
          <w:b/>
        </w:rPr>
      </w:pPr>
    </w:p>
    <w:p w14:paraId="222E455E">
      <w:pPr>
        <w:pStyle w:val="2"/>
        <w:rPr>
          <w:rFonts w:hint="eastAsia"/>
          <w:b/>
        </w:rPr>
      </w:pPr>
      <w:r>
        <w:rPr>
          <w:rFonts w:hint="eastAsia"/>
          <w:b/>
        </w:rPr>
        <w:t>试讲人：                     试讲内容：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5580"/>
        <w:gridCol w:w="720"/>
      </w:tblGrid>
      <w:tr w14:paraId="5FD9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48" w:type="dxa"/>
            <w:tcBorders>
              <w:tl2br w:val="single" w:color="auto" w:sz="4" w:space="0"/>
            </w:tcBorders>
            <w:noWrap w:val="0"/>
            <w:vAlign w:val="top"/>
          </w:tcPr>
          <w:p w14:paraId="7FE14519">
            <w:pPr>
              <w:pStyle w:val="2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内  容</w:t>
            </w:r>
          </w:p>
          <w:p w14:paraId="053A90CF">
            <w:pPr>
              <w:pStyle w:val="2"/>
              <w:rPr>
                <w:rFonts w:hint="eastAsia"/>
              </w:rPr>
            </w:pPr>
          </w:p>
          <w:p w14:paraId="20805FB1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类  别</w:t>
            </w:r>
          </w:p>
        </w:tc>
        <w:tc>
          <w:tcPr>
            <w:tcW w:w="5580" w:type="dxa"/>
            <w:noWrap w:val="0"/>
            <w:vAlign w:val="center"/>
          </w:tcPr>
          <w:p w14:paraId="47ABAB97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 价 内 容</w:t>
            </w:r>
          </w:p>
        </w:tc>
        <w:tc>
          <w:tcPr>
            <w:tcW w:w="720" w:type="dxa"/>
            <w:noWrap w:val="0"/>
            <w:vAlign w:val="center"/>
          </w:tcPr>
          <w:p w14:paraId="25C0C626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</w:tr>
      <w:tr w14:paraId="5824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448" w:type="dxa"/>
            <w:noWrap w:val="0"/>
            <w:vAlign w:val="center"/>
          </w:tcPr>
          <w:p w14:paraId="522ED319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一、教学目标的确定</w:t>
            </w:r>
          </w:p>
          <w:p w14:paraId="325AFEEF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（10分）</w:t>
            </w:r>
          </w:p>
        </w:tc>
        <w:tc>
          <w:tcPr>
            <w:tcW w:w="5580" w:type="dxa"/>
            <w:noWrap w:val="0"/>
            <w:vAlign w:val="top"/>
          </w:tcPr>
          <w:p w14:paraId="4CCB19D1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1．能依据大纲要求、教学内容和学生的实际来确定（5分）</w:t>
            </w:r>
          </w:p>
          <w:p w14:paraId="0D6B9B03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2．全面具体（一般包括知识、能力、思想教育等方面），难易适度，便于检测（5分）</w:t>
            </w:r>
          </w:p>
        </w:tc>
        <w:tc>
          <w:tcPr>
            <w:tcW w:w="720" w:type="dxa"/>
            <w:noWrap w:val="0"/>
            <w:vAlign w:val="top"/>
          </w:tcPr>
          <w:p w14:paraId="14E61A65">
            <w:pPr>
              <w:pStyle w:val="2"/>
              <w:rPr>
                <w:rFonts w:hint="eastAsia"/>
              </w:rPr>
            </w:pPr>
          </w:p>
        </w:tc>
      </w:tr>
      <w:tr w14:paraId="4D2C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448" w:type="dxa"/>
            <w:noWrap w:val="0"/>
            <w:vAlign w:val="center"/>
          </w:tcPr>
          <w:p w14:paraId="6471FDA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二、教学重点和难点的确定（10分）</w:t>
            </w:r>
          </w:p>
        </w:tc>
        <w:tc>
          <w:tcPr>
            <w:tcW w:w="5580" w:type="dxa"/>
            <w:noWrap w:val="0"/>
            <w:vAlign w:val="top"/>
          </w:tcPr>
          <w:p w14:paraId="2346F22E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1．重点明确，难点恰当（5分）</w:t>
            </w:r>
          </w:p>
          <w:p w14:paraId="51B40A45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2．能依据教学的目的要求、教学内容和学生实际确定教学重点和难点（5分）</w:t>
            </w:r>
          </w:p>
        </w:tc>
        <w:tc>
          <w:tcPr>
            <w:tcW w:w="720" w:type="dxa"/>
            <w:noWrap w:val="0"/>
            <w:vAlign w:val="top"/>
          </w:tcPr>
          <w:p w14:paraId="40665A6B">
            <w:pPr>
              <w:pStyle w:val="2"/>
              <w:rPr>
                <w:rFonts w:hint="eastAsia"/>
              </w:rPr>
            </w:pPr>
          </w:p>
        </w:tc>
      </w:tr>
      <w:tr w14:paraId="0574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 w14:paraId="055E0E5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三、教学过程的设计</w:t>
            </w:r>
          </w:p>
          <w:p w14:paraId="747E0FBA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（40分）</w:t>
            </w:r>
          </w:p>
        </w:tc>
        <w:tc>
          <w:tcPr>
            <w:tcW w:w="5580" w:type="dxa"/>
            <w:noWrap w:val="0"/>
            <w:vAlign w:val="top"/>
          </w:tcPr>
          <w:p w14:paraId="6F26C478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1．教学步骤合理、有序、符合学生的认识特点和规律（10分）</w:t>
            </w:r>
          </w:p>
          <w:p w14:paraId="5CCBEB9A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2．教学活动的设计符合实际，能发挥学生的主体作用（10分）</w:t>
            </w:r>
          </w:p>
          <w:p w14:paraId="02D7AD36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3．能依据教学的需要和学生的实际，合理地选择、运用教学方法（10分）</w:t>
            </w:r>
          </w:p>
          <w:p w14:paraId="7A10DF2F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4．整个教学过程的实施能够较好的突出重点，突破难点，真正使教学目标设计落实（10分）</w:t>
            </w:r>
          </w:p>
        </w:tc>
        <w:tc>
          <w:tcPr>
            <w:tcW w:w="720" w:type="dxa"/>
            <w:noWrap w:val="0"/>
            <w:vAlign w:val="top"/>
          </w:tcPr>
          <w:p w14:paraId="26333ECD">
            <w:pPr>
              <w:pStyle w:val="2"/>
              <w:rPr>
                <w:rFonts w:hint="eastAsia"/>
              </w:rPr>
            </w:pPr>
          </w:p>
        </w:tc>
      </w:tr>
      <w:tr w14:paraId="56C2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48" w:type="dxa"/>
            <w:noWrap w:val="0"/>
            <w:vAlign w:val="center"/>
          </w:tcPr>
          <w:p w14:paraId="0BE76034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5580" w:type="dxa"/>
            <w:noWrap w:val="0"/>
            <w:vAlign w:val="top"/>
          </w:tcPr>
          <w:p w14:paraId="488FA850">
            <w:pPr>
              <w:pStyle w:val="2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 w14:paraId="3E74D01D">
            <w:pPr>
              <w:pStyle w:val="2"/>
              <w:rPr>
                <w:rFonts w:hint="eastAsia"/>
              </w:rPr>
            </w:pPr>
          </w:p>
        </w:tc>
      </w:tr>
    </w:tbl>
    <w:p w14:paraId="623892AC">
      <w:pPr>
        <w:pStyle w:val="2"/>
        <w:rPr>
          <w:rFonts w:hint="eastAsia"/>
          <w:b/>
        </w:rPr>
      </w:pPr>
    </w:p>
    <w:p w14:paraId="4C8E3978">
      <w:pPr>
        <w:pStyle w:val="2"/>
        <w:rPr>
          <w:rFonts w:hint="eastAsia"/>
          <w:b/>
        </w:rPr>
      </w:pPr>
      <w:r>
        <w:rPr>
          <w:rFonts w:hint="eastAsia"/>
          <w:b/>
        </w:rPr>
        <w:t>测评专家签字:                                    测评组织部门盖章：</w:t>
      </w:r>
    </w:p>
    <w:p w14:paraId="73879081">
      <w:pPr>
        <w:pStyle w:val="2"/>
        <w:spacing w:line="440" w:lineRule="exact"/>
        <w:rPr>
          <w:rFonts w:hint="eastAsia"/>
          <w:b/>
        </w:rPr>
      </w:pPr>
    </w:p>
    <w:p w14:paraId="6ABBCBAE">
      <w:pPr>
        <w:pStyle w:val="2"/>
        <w:spacing w:line="440" w:lineRule="exact"/>
        <w:rPr>
          <w:rFonts w:hint="eastAsia"/>
          <w:b/>
        </w:rPr>
      </w:pPr>
    </w:p>
    <w:p w14:paraId="6B8C8767">
      <w:pPr>
        <w:pStyle w:val="2"/>
        <w:spacing w:line="440" w:lineRule="exact"/>
        <w:rPr>
          <w:rFonts w:hint="eastAsia"/>
        </w:rPr>
      </w:pPr>
      <w:r>
        <w:rPr>
          <w:rFonts w:hint="eastAsia"/>
          <w:b/>
        </w:rPr>
        <w:t>说明：</w:t>
      </w:r>
      <w:r>
        <w:rPr>
          <w:rFonts w:hint="eastAsia"/>
        </w:rPr>
        <w:t>一、“现场无学生的试讲”是对已制定或正制定的教学方案所作的说明，应阐明教学方案的主要问题，如教学目的要求、教学重难点确定、教学方法选择、教学步骤安排、教学活动设计等的依据和作用。“现场无学生的试讲”不面对学生进行，也不是课堂教学。</w:t>
      </w:r>
      <w:r>
        <w:rPr>
          <w:rFonts w:hint="eastAsia"/>
        </w:rPr>
        <w:cr/>
      </w:r>
      <w:r>
        <w:rPr>
          <w:rFonts w:hint="eastAsia"/>
        </w:rPr>
        <w:t xml:space="preserve">    二、教学方案一般包括以下几方面内容：</w:t>
      </w:r>
      <w:r>
        <w:rPr>
          <w:rFonts w:hint="eastAsia"/>
        </w:rPr>
        <w:cr/>
      </w:r>
      <w:r>
        <w:rPr>
          <w:rFonts w:hint="eastAsia"/>
        </w:rPr>
        <w:t xml:space="preserve">   （一）课题</w:t>
      </w:r>
      <w:r>
        <w:rPr>
          <w:rFonts w:hint="eastAsia"/>
          <w:lang w:eastAsia="zh-CN"/>
        </w:rPr>
        <w:t>；</w:t>
      </w:r>
      <w:r>
        <w:rPr>
          <w:rFonts w:hint="eastAsia"/>
        </w:rPr>
        <w:t>（二）教学目标（教学的目的要求）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（三）教学重点和难点</w:t>
      </w:r>
      <w:r>
        <w:rPr>
          <w:rFonts w:hint="eastAsia"/>
          <w:lang w:eastAsia="zh-CN"/>
        </w:rPr>
        <w:t>；</w:t>
      </w:r>
      <w:r>
        <w:rPr>
          <w:rFonts w:hint="eastAsia"/>
        </w:rPr>
        <w:t>（四）教学时间（即需要课时数）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（五）教学准备（包括教具、学具、实物、挂图、模型、多媒体软件等准备）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（六）教学过程（即表述出教学的全过程，一般是按教学环节的时间顺序分段表述，每个教学环节的主要教学步骤，教学活动和教学方法）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（七）板书设计</w:t>
      </w:r>
    </w:p>
    <w:p w14:paraId="2BF67B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105" w:rightChars="50" w:firstLine="0" w:firstLineChars="0"/>
        <w:jc w:val="right"/>
        <w:rPr>
          <w:rFonts w:hint="default" w:ascii="Arial" w:hAnsi="Arial" w:cs="Arial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3A651"/>
    <w:multiLevelType w:val="singleLevel"/>
    <w:tmpl w:val="7763A6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zlmNjBjMDQyZDY4NjI0NWQwNmI3MGE4NGE4YzAifQ=="/>
  </w:docVars>
  <w:rsids>
    <w:rsidRoot w:val="487B0CD1"/>
    <w:rsid w:val="08CD47C6"/>
    <w:rsid w:val="1151304B"/>
    <w:rsid w:val="22D512CC"/>
    <w:rsid w:val="4634585E"/>
    <w:rsid w:val="487B0CD1"/>
    <w:rsid w:val="6D136580"/>
    <w:rsid w:val="727777A1"/>
    <w:rsid w:val="7E8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styleId="5">
    <w:name w:val="FollowedHyperlink"/>
    <w:basedOn w:val="4"/>
    <w:qFormat/>
    <w:uiPriority w:val="0"/>
    <w:rPr>
      <w:color w:val="800080"/>
      <w:sz w:val="14"/>
      <w:szCs w:val="14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Acronym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sz w:val="14"/>
      <w:szCs w:val="14"/>
      <w:u w:val="none"/>
    </w:rPr>
  </w:style>
  <w:style w:type="character" w:styleId="10">
    <w:name w:val="HTML Code"/>
    <w:basedOn w:val="4"/>
    <w:qFormat/>
    <w:uiPriority w:val="0"/>
    <w:rPr>
      <w:rFonts w:ascii="Consolas" w:hAnsi="Consolas" w:eastAsia="Consolas" w:cs="Consolas"/>
      <w:color w:val="DD1144"/>
      <w:sz w:val="14"/>
      <w:szCs w:val="14"/>
      <w:bdr w:val="single" w:color="E1E1E8" w:sz="4" w:space="0"/>
      <w:shd w:val="clear" w:fill="F7F7F9"/>
    </w:rPr>
  </w:style>
  <w:style w:type="character" w:styleId="11">
    <w:name w:val="HTML Cite"/>
    <w:basedOn w:val="4"/>
    <w:qFormat/>
    <w:uiPriority w:val="0"/>
  </w:style>
  <w:style w:type="character" w:customStyle="1" w:styleId="12">
    <w:name w:val="hover"/>
    <w:basedOn w:val="4"/>
    <w:qFormat/>
    <w:uiPriority w:val="0"/>
  </w:style>
  <w:style w:type="paragraph" w:customStyle="1" w:styleId="13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hover3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287</Words>
  <Characters>303</Characters>
  <Lines>0</Lines>
  <Paragraphs>0</Paragraphs>
  <TotalTime>6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2022-09-21T09:04:00Z</dcterms:created>
  <dc:creator>柃紫</dc:creator>
  <cp:lastModifiedBy>琳紫</cp:lastModifiedBy>
  <cp:lastPrinted>2022-09-28T05:38:00Z</cp:lastPrinted>
  <dcterms:modified xsi:type="dcterms:W3CDTF">2025-02-28T08:38:11Z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04E489E0E8A645AC81037F88107713AA_13</vt:lpwstr>
  </property>
  <property fmtid="{D5CDD505-2E9C-101B-9397-08002B2CF9AE}" pid="4" name="KSOTemplateDocerSaveRecord">
    <vt:lpwstr>eyJoZGlkIjoiNzc5YzlmNjBjMDQyZDY4NjI0NWQwNmI3MGE4NGE4YzAiLCJ1c2VySWQiOiI1NDE1Mjk3MTcifQ==</vt:lpwstr>
  </property>
</Properties>
</file>